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中共菏泽职业学院纪委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outlineLvl w:val="9"/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关于加强自身建设的意见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为深入贯彻党的十九大和十九届二中、三中、四中全会精神，全面落实十九届中央纪委四次全会和省纪委十一届五次全会部署，</w:t>
      </w:r>
      <w:r>
        <w:rPr>
          <w:rFonts w:hint="eastAsia" w:ascii="仿宋_GB2312" w:eastAsia="仿宋_GB2312"/>
          <w:sz w:val="32"/>
          <w:szCs w:val="32"/>
        </w:rPr>
        <w:t>进一步增强新一届纪委的凝聚力、战斗力和创造力，更好地发挥纪检监察工作职能，打造一支政治坚定、作风优良、执纪为民、清正廉洁的纪检监察干部队伍，现就进一步加强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纪委自身建设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提出如下意见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/>
          <w:sz w:val="32"/>
          <w:szCs w:val="32"/>
        </w:rPr>
        <w:t>加强思想政治建设，坚定正确政治方向。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要认</w:t>
      </w:r>
      <w:r>
        <w:rPr>
          <w:rFonts w:hint="eastAsia" w:ascii="仿宋" w:hAnsi="仿宋" w:eastAsia="仿宋" w:cstheme="minorBidi"/>
          <w:color w:val="000000"/>
          <w:kern w:val="0"/>
          <w:sz w:val="32"/>
          <w:szCs w:val="32"/>
          <w:lang w:val="en-US" w:eastAsia="zh-CN" w:bidi="ar"/>
        </w:rPr>
        <w:t>真学习党的十九大和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十九届二中、三中、四中全会</w:t>
      </w:r>
      <w:r>
        <w:rPr>
          <w:rFonts w:hint="eastAsia" w:ascii="仿宋" w:hAnsi="仿宋" w:eastAsia="仿宋" w:cstheme="minorBidi"/>
          <w:color w:val="000000"/>
          <w:kern w:val="0"/>
          <w:sz w:val="32"/>
          <w:szCs w:val="32"/>
          <w:lang w:val="en-US" w:eastAsia="zh-CN" w:bidi="ar"/>
        </w:rPr>
        <w:t>精神，</w:t>
      </w:r>
      <w:r>
        <w:rPr>
          <w:rFonts w:ascii="仿宋" w:hAnsi="仿宋" w:eastAsia="仿宋"/>
          <w:color w:val="000000"/>
          <w:sz w:val="32"/>
          <w:szCs w:val="32"/>
        </w:rPr>
        <w:t>牢固树立“四个意识”，坚定“四个自信”，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做到“两个维护”，</w:t>
      </w:r>
      <w:r>
        <w:rPr>
          <w:rFonts w:ascii="仿宋" w:hAnsi="仿宋" w:eastAsia="仿宋"/>
          <w:color w:val="000000"/>
          <w:sz w:val="32"/>
          <w:szCs w:val="32"/>
        </w:rPr>
        <w:t>自觉用习近平新时代中国特色社会主义思想武装头脑、指导实践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，不忘初心、牢记使命，进一步</w:t>
      </w:r>
      <w:r>
        <w:rPr>
          <w:rFonts w:hint="eastAsia" w:ascii="仿宋" w:hAnsi="仿宋" w:eastAsia="仿宋"/>
          <w:color w:val="000000"/>
          <w:sz w:val="32"/>
          <w:szCs w:val="32"/>
        </w:rPr>
        <w:t>加强思想政治建设，坚定正确政治方向。坚持讲政治、</w:t>
      </w:r>
      <w:r>
        <w:rPr>
          <w:rFonts w:hint="eastAsia" w:ascii="仿宋_GB2312" w:eastAsia="仿宋_GB2312"/>
          <w:sz w:val="32"/>
          <w:szCs w:val="32"/>
        </w:rPr>
        <w:t>顾大局、守纪律，严守党的政治纪律和政治规矩，进一步提高政治敏锐性和政治鉴别力，站稳政治立场，在事关大是大非和政治原则问题上做到头脑清醒、旗帜鲜明，坚决同各种错误的思想和倾向作斗争。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认真履行党章赋予的监督、检查、执纪职责，不断推进全面从严治党向纵深发展，</w:t>
      </w:r>
      <w:r>
        <w:rPr>
          <w:rFonts w:ascii="仿宋" w:hAnsi="仿宋" w:eastAsia="仿宋"/>
          <w:color w:val="000000"/>
          <w:sz w:val="32"/>
          <w:szCs w:val="32"/>
        </w:rPr>
        <w:t>用实际行动诠释对党的忠诚。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二、强化理论学习，全面提高综合素质和</w:t>
      </w:r>
      <w:r>
        <w:rPr>
          <w:rFonts w:hint="eastAsia" w:ascii="黑体" w:hAnsi="黑体" w:eastAsia="黑体"/>
          <w:sz w:val="32"/>
          <w:szCs w:val="32"/>
          <w:lang w:eastAsia="zh-CN"/>
        </w:rPr>
        <w:t>履职能力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牢固树立终身学习的思想，增强学习的紧迫感，自觉把读书学习作为一种生活态度、一种工作责任、一种精神追求，努力成为学习型领导干部、学习型领导班子。坚持用马克思主义中国化的最新理论武装头脑，特别是要深入系统学习习近平总书记系列重要讲话精神，系统掌握中国特色社会主义理论体系，做到真学真懂真信真用。认真学习党的路线方针政策和国家的法律法规，学习纪检监察工作政策理论以及经济、政治、科技、文化、历史和社会管理等各方面知识，加快知识更新、优化知识结构、丰富知识储备。坚持理论联系实际</w:t>
      </w:r>
      <w:r>
        <w:rPr>
          <w:rFonts w:hint="eastAsia" w:ascii="仿宋_GB2312" w:eastAsia="仿宋_GB2312"/>
          <w:sz w:val="32"/>
          <w:szCs w:val="32"/>
          <w:lang w:eastAsia="zh-CN"/>
        </w:rPr>
        <w:t>的学风</w:t>
      </w:r>
      <w:r>
        <w:rPr>
          <w:rFonts w:hint="eastAsia" w:ascii="仿宋_GB2312" w:eastAsia="仿宋_GB2312"/>
          <w:sz w:val="32"/>
          <w:szCs w:val="32"/>
        </w:rPr>
        <w:t>，着眼于解决现实问题，善于总结经验、把握规律，把学习成果转化为谋划工作的思路、促进工作的措施、领导工作的本领。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、忠实履行职责，创造性地开展工作。</w:t>
      </w:r>
      <w:r>
        <w:rPr>
          <w:rFonts w:hint="eastAsia" w:ascii="仿宋_GB2312" w:eastAsia="仿宋_GB2312"/>
          <w:sz w:val="32"/>
          <w:szCs w:val="32"/>
        </w:rPr>
        <w:t>认真落实上级党委、纪委关于党风廉政建设和反腐败工作的各项决策部署，坚持把上级要求与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我院</w:t>
      </w:r>
      <w:r>
        <w:rPr>
          <w:rFonts w:hint="eastAsia" w:ascii="仿宋_GB2312" w:eastAsia="仿宋_GB2312"/>
          <w:sz w:val="32"/>
          <w:szCs w:val="32"/>
        </w:rPr>
        <w:t>实际紧密结合起来，聚焦主业，通盘考虑，统筹协调。坚持解放思想、勇于创新，主动适应形势发展和时代要求，注重研究新情况、解决新问题、总结新经验，深化对党风廉政建设规律的认识，积极推进理念思路、工作内容、方式方法、体制机制创新，用创新的思路谋划全局，用创新的精神凝聚力量，用创新的措施破解难题，进一步提高党风廉政建设工作科学化水平。始终保持昂扬向上的锐气、知难而进的勇气、争创一流的志气，敢于负责、勇于担当，脚踏实地、埋头苦干，把心思用在干事业上，把精力投到抓落实中，高标准地完成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、弘扬党的优良传统，加强和改进工作作风。</w:t>
      </w:r>
      <w:r>
        <w:rPr>
          <w:rFonts w:hint="eastAsia" w:ascii="仿宋_GB2312" w:eastAsia="仿宋_GB2312"/>
          <w:sz w:val="32"/>
          <w:szCs w:val="32"/>
        </w:rPr>
        <w:t>牢固树立正确的政绩观，对待工作坚持高标准、严要求，重实际、说实话、办实事、求实效，不做表面文章，不搞花架子。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一以贯之抓好中央八项规定精神落实，切实治理只表态不落实、弄虚作假、不担当、不作为的形式主义和官僚主义等突出问题，下大力气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纠正“四风”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自觉践行群众路线，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加强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纪委与基层党组织的密切联系，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广泛听取各方面意见和建议，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始终把师生利益放在首位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努力解决与</w:t>
      </w:r>
      <w:r>
        <w:rPr>
          <w:rFonts w:hint="eastAsia" w:ascii="仿宋_GB2312" w:eastAsia="仿宋_GB2312"/>
          <w:sz w:val="32"/>
          <w:szCs w:val="32"/>
          <w:lang w:eastAsia="zh-CN"/>
        </w:rPr>
        <w:t>师生</w:t>
      </w:r>
      <w:r>
        <w:rPr>
          <w:rFonts w:hint="eastAsia" w:ascii="仿宋_GB2312" w:eastAsia="仿宋_GB2312"/>
          <w:sz w:val="32"/>
          <w:szCs w:val="32"/>
        </w:rPr>
        <w:t>息息相关的实际问题，坚决维护</w:t>
      </w:r>
      <w:r>
        <w:rPr>
          <w:rFonts w:hint="eastAsia" w:ascii="仿宋_GB2312" w:eastAsia="仿宋_GB2312"/>
          <w:sz w:val="32"/>
          <w:szCs w:val="32"/>
          <w:lang w:eastAsia="zh-CN"/>
        </w:rPr>
        <w:t>广大师生</w:t>
      </w:r>
      <w:r>
        <w:rPr>
          <w:rFonts w:hint="eastAsia" w:ascii="仿宋_GB2312" w:eastAsia="仿宋_GB2312"/>
          <w:sz w:val="32"/>
          <w:szCs w:val="32"/>
        </w:rPr>
        <w:t>的切身利益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进一步加强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纪委</w:t>
      </w:r>
      <w:r>
        <w:rPr>
          <w:rFonts w:hint="eastAsia" w:ascii="仿宋_GB2312" w:eastAsia="仿宋_GB2312"/>
          <w:sz w:val="32"/>
          <w:szCs w:val="32"/>
        </w:rPr>
        <w:t>效能建设，严肃工作纪律，强化日常监督考核，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注重提升工作质量和效率</w:t>
      </w:r>
      <w:r>
        <w:rPr>
          <w:rFonts w:hint="eastAsia" w:ascii="仿宋_GB2312" w:eastAsia="仿宋_GB2312"/>
          <w:sz w:val="32"/>
          <w:szCs w:val="32"/>
        </w:rPr>
        <w:t>，不断取得党风廉政建设和反腐败工作的新成效。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、带头廉洁自律，永葆共产党人政治本色。</w:t>
      </w:r>
      <w:r>
        <w:rPr>
          <w:rFonts w:hint="eastAsia" w:ascii="仿宋_GB2312" w:eastAsia="仿宋_GB2312"/>
          <w:sz w:val="32"/>
          <w:szCs w:val="32"/>
        </w:rPr>
        <w:t>按照党的先进性和纯洁性的要求，讲党性、重品行、作表率，始终一身正气、刚正不阿。严格遵守党规党纪和法律法规，</w:t>
      </w:r>
      <w:r>
        <w:rPr>
          <w:rFonts w:ascii="仿宋" w:hAnsi="仿宋" w:eastAsia="仿宋"/>
          <w:color w:val="000000"/>
          <w:sz w:val="32"/>
          <w:szCs w:val="32"/>
        </w:rPr>
        <w:t>带头遵守和执行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廉洁自律准则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等制度规矩</w:t>
      </w:r>
      <w:r>
        <w:rPr>
          <w:rFonts w:hint="eastAsia" w:ascii="仿宋_GB2312" w:eastAsia="仿宋_GB2312"/>
          <w:sz w:val="32"/>
          <w:szCs w:val="32"/>
        </w:rPr>
        <w:t>，做到坚守原则、秉公执纪、依法办事。自觉净化社交圈、朋友圈，谨慎交友，严格管好配偶、子女和身边工作人员，坚决不做损害党的威信的事，坚决不做损害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师生</w:t>
      </w:r>
      <w:r>
        <w:rPr>
          <w:rFonts w:hint="eastAsia" w:ascii="仿宋_GB2312" w:eastAsia="仿宋_GB2312"/>
          <w:sz w:val="32"/>
          <w:szCs w:val="32"/>
        </w:rPr>
        <w:t>利益的事。牢固树立监督者更要接受监督的意识，自觉接受组织、党员干部和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师生员工</w:t>
      </w:r>
      <w:r>
        <w:rPr>
          <w:rFonts w:hint="eastAsia" w:ascii="仿宋_GB2312" w:eastAsia="仿宋_GB2312"/>
          <w:sz w:val="32"/>
          <w:szCs w:val="32"/>
        </w:rPr>
        <w:t>的监督。严格落实全面从严治党责任，按照工作分工抓好责任范围内的工作。加强对纪检监察干部的教育、管理和监督，努力培养和打造一支忠诚干净担当的纪检监察干部队伍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学院建设成为鲁苏豫皖交界地区高水平高等职业院校而努力奋斗。</w:t>
      </w:r>
    </w:p>
    <w:bookmarkEnd w:id="0"/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B5D26"/>
    <w:rsid w:val="004A4659"/>
    <w:rsid w:val="00FF5DD0"/>
    <w:rsid w:val="010C383C"/>
    <w:rsid w:val="012806D4"/>
    <w:rsid w:val="01CB14AF"/>
    <w:rsid w:val="01F02154"/>
    <w:rsid w:val="02447C94"/>
    <w:rsid w:val="026A2F33"/>
    <w:rsid w:val="02775763"/>
    <w:rsid w:val="033B7DBB"/>
    <w:rsid w:val="048B1D5F"/>
    <w:rsid w:val="06320E1E"/>
    <w:rsid w:val="068E6DEB"/>
    <w:rsid w:val="06A25A1A"/>
    <w:rsid w:val="07416464"/>
    <w:rsid w:val="08F90731"/>
    <w:rsid w:val="0B240EE9"/>
    <w:rsid w:val="0BA97A9A"/>
    <w:rsid w:val="0C2A740B"/>
    <w:rsid w:val="0C4F598C"/>
    <w:rsid w:val="0C8D41B5"/>
    <w:rsid w:val="0D456D01"/>
    <w:rsid w:val="0DC05E2E"/>
    <w:rsid w:val="0E062446"/>
    <w:rsid w:val="124F3BD3"/>
    <w:rsid w:val="128906BD"/>
    <w:rsid w:val="12A75250"/>
    <w:rsid w:val="12DE432C"/>
    <w:rsid w:val="142E0D8D"/>
    <w:rsid w:val="14BC6D18"/>
    <w:rsid w:val="14F216E8"/>
    <w:rsid w:val="15092036"/>
    <w:rsid w:val="15D0751B"/>
    <w:rsid w:val="16E61A01"/>
    <w:rsid w:val="170F5898"/>
    <w:rsid w:val="1812413F"/>
    <w:rsid w:val="18D87799"/>
    <w:rsid w:val="1AAB082E"/>
    <w:rsid w:val="1D2321F6"/>
    <w:rsid w:val="1D3B5287"/>
    <w:rsid w:val="1D5B7682"/>
    <w:rsid w:val="1D5D5C66"/>
    <w:rsid w:val="1E175121"/>
    <w:rsid w:val="1E5D1EE0"/>
    <w:rsid w:val="1F323B8A"/>
    <w:rsid w:val="1F9F1B01"/>
    <w:rsid w:val="1FA825F1"/>
    <w:rsid w:val="20705245"/>
    <w:rsid w:val="20DD55C0"/>
    <w:rsid w:val="21DE2236"/>
    <w:rsid w:val="21FE1BC9"/>
    <w:rsid w:val="222C62AE"/>
    <w:rsid w:val="22597B67"/>
    <w:rsid w:val="22BA0343"/>
    <w:rsid w:val="23B5381A"/>
    <w:rsid w:val="242D05EB"/>
    <w:rsid w:val="25056B06"/>
    <w:rsid w:val="253A0D3E"/>
    <w:rsid w:val="2602628B"/>
    <w:rsid w:val="26307C98"/>
    <w:rsid w:val="266348D9"/>
    <w:rsid w:val="266F2A88"/>
    <w:rsid w:val="26B018AC"/>
    <w:rsid w:val="27560D8E"/>
    <w:rsid w:val="279D5534"/>
    <w:rsid w:val="28232FE0"/>
    <w:rsid w:val="283135BF"/>
    <w:rsid w:val="288746AA"/>
    <w:rsid w:val="28C433FE"/>
    <w:rsid w:val="2931590A"/>
    <w:rsid w:val="296E6DDE"/>
    <w:rsid w:val="29780496"/>
    <w:rsid w:val="2A583751"/>
    <w:rsid w:val="2AE4277F"/>
    <w:rsid w:val="2B6C616F"/>
    <w:rsid w:val="2C885E17"/>
    <w:rsid w:val="2E975747"/>
    <w:rsid w:val="2EE65C67"/>
    <w:rsid w:val="30491D78"/>
    <w:rsid w:val="307E4AFC"/>
    <w:rsid w:val="31A203DE"/>
    <w:rsid w:val="31F87F92"/>
    <w:rsid w:val="32C800DA"/>
    <w:rsid w:val="363D4DFE"/>
    <w:rsid w:val="36482647"/>
    <w:rsid w:val="365B3846"/>
    <w:rsid w:val="371A5422"/>
    <w:rsid w:val="390A120C"/>
    <w:rsid w:val="39404BBE"/>
    <w:rsid w:val="394D305B"/>
    <w:rsid w:val="39581850"/>
    <w:rsid w:val="3A303452"/>
    <w:rsid w:val="3B2D5E3A"/>
    <w:rsid w:val="3B32465D"/>
    <w:rsid w:val="3B567F4D"/>
    <w:rsid w:val="3BA01803"/>
    <w:rsid w:val="3BC13A71"/>
    <w:rsid w:val="3D7E39D9"/>
    <w:rsid w:val="3DF41580"/>
    <w:rsid w:val="3E3701F4"/>
    <w:rsid w:val="3EDC71F7"/>
    <w:rsid w:val="3F107937"/>
    <w:rsid w:val="3F9F410F"/>
    <w:rsid w:val="40187ACE"/>
    <w:rsid w:val="414B3EFD"/>
    <w:rsid w:val="41D50D2D"/>
    <w:rsid w:val="427947E7"/>
    <w:rsid w:val="42CF7AF3"/>
    <w:rsid w:val="432156AA"/>
    <w:rsid w:val="43537F7E"/>
    <w:rsid w:val="43720013"/>
    <w:rsid w:val="43BC7049"/>
    <w:rsid w:val="44243894"/>
    <w:rsid w:val="44244D89"/>
    <w:rsid w:val="44373026"/>
    <w:rsid w:val="447D0C93"/>
    <w:rsid w:val="44CB36AF"/>
    <w:rsid w:val="46703271"/>
    <w:rsid w:val="477249ED"/>
    <w:rsid w:val="49541EE9"/>
    <w:rsid w:val="49C46D3B"/>
    <w:rsid w:val="49F53BFC"/>
    <w:rsid w:val="4A2020A9"/>
    <w:rsid w:val="4B8D7FF3"/>
    <w:rsid w:val="4C79267F"/>
    <w:rsid w:val="4CD37878"/>
    <w:rsid w:val="4DE363FC"/>
    <w:rsid w:val="50393AD4"/>
    <w:rsid w:val="50487C51"/>
    <w:rsid w:val="512569C4"/>
    <w:rsid w:val="512E6B5B"/>
    <w:rsid w:val="51E375F2"/>
    <w:rsid w:val="526C6D26"/>
    <w:rsid w:val="527059E1"/>
    <w:rsid w:val="52A47F59"/>
    <w:rsid w:val="52E06FB0"/>
    <w:rsid w:val="5313164D"/>
    <w:rsid w:val="53A93946"/>
    <w:rsid w:val="54723C25"/>
    <w:rsid w:val="54CF5F4A"/>
    <w:rsid w:val="55480985"/>
    <w:rsid w:val="55844BDC"/>
    <w:rsid w:val="563E24B1"/>
    <w:rsid w:val="57077383"/>
    <w:rsid w:val="57A45839"/>
    <w:rsid w:val="57AC4815"/>
    <w:rsid w:val="58E72C8C"/>
    <w:rsid w:val="59D408AB"/>
    <w:rsid w:val="59DC7434"/>
    <w:rsid w:val="5BD83EFD"/>
    <w:rsid w:val="5DA6373D"/>
    <w:rsid w:val="5EEC3C0A"/>
    <w:rsid w:val="5F0349A5"/>
    <w:rsid w:val="5F232826"/>
    <w:rsid w:val="5F554A0B"/>
    <w:rsid w:val="60D56369"/>
    <w:rsid w:val="612A1379"/>
    <w:rsid w:val="62851214"/>
    <w:rsid w:val="62AA0F79"/>
    <w:rsid w:val="63B66A82"/>
    <w:rsid w:val="64357DD9"/>
    <w:rsid w:val="64797FEA"/>
    <w:rsid w:val="65381202"/>
    <w:rsid w:val="656D34EE"/>
    <w:rsid w:val="66D115DC"/>
    <w:rsid w:val="671434CC"/>
    <w:rsid w:val="68227E20"/>
    <w:rsid w:val="68235519"/>
    <w:rsid w:val="69CC152B"/>
    <w:rsid w:val="69FB6346"/>
    <w:rsid w:val="6A133C3D"/>
    <w:rsid w:val="6A275750"/>
    <w:rsid w:val="6A5F3DB2"/>
    <w:rsid w:val="6AFD17FE"/>
    <w:rsid w:val="6B0F4BE1"/>
    <w:rsid w:val="6B875BB5"/>
    <w:rsid w:val="6C73607D"/>
    <w:rsid w:val="6DE87106"/>
    <w:rsid w:val="6EC53405"/>
    <w:rsid w:val="6EE90BD9"/>
    <w:rsid w:val="6F9853BA"/>
    <w:rsid w:val="709256EE"/>
    <w:rsid w:val="70D76BA8"/>
    <w:rsid w:val="71DC4129"/>
    <w:rsid w:val="720A44BB"/>
    <w:rsid w:val="726C1468"/>
    <w:rsid w:val="72B63AB5"/>
    <w:rsid w:val="73354A9C"/>
    <w:rsid w:val="73BD2E4E"/>
    <w:rsid w:val="74276951"/>
    <w:rsid w:val="744A16AE"/>
    <w:rsid w:val="74774B3C"/>
    <w:rsid w:val="747942C2"/>
    <w:rsid w:val="75997100"/>
    <w:rsid w:val="75D92487"/>
    <w:rsid w:val="75FE51CA"/>
    <w:rsid w:val="766D5653"/>
    <w:rsid w:val="77962DD0"/>
    <w:rsid w:val="77A52DD7"/>
    <w:rsid w:val="78A13391"/>
    <w:rsid w:val="78CA5946"/>
    <w:rsid w:val="794F397A"/>
    <w:rsid w:val="796A4067"/>
    <w:rsid w:val="7A037F9C"/>
    <w:rsid w:val="7A32403C"/>
    <w:rsid w:val="7A5A04E8"/>
    <w:rsid w:val="7AFF638F"/>
    <w:rsid w:val="7E565E2F"/>
    <w:rsid w:val="7E6D399E"/>
    <w:rsid w:val="7E9A064A"/>
    <w:rsid w:val="7EA414EC"/>
    <w:rsid w:val="7EB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DELL</cp:lastModifiedBy>
  <cp:lastPrinted>2020-06-27T03:05:00Z</cp:lastPrinted>
  <dcterms:modified xsi:type="dcterms:W3CDTF">2020-09-22T08:56:57Z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