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4F" w:rsidRPr="00847D0D" w:rsidRDefault="00A46A4F" w:rsidP="00A46A4F">
      <w:pPr>
        <w:spacing w:line="560" w:lineRule="exact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附件</w:t>
      </w:r>
      <w:r w:rsidRPr="00847D0D">
        <w:rPr>
          <w:rFonts w:eastAsia="黑体"/>
          <w:sz w:val="32"/>
          <w:szCs w:val="32"/>
        </w:rPr>
        <w:t>1</w:t>
      </w:r>
    </w:p>
    <w:p w:rsidR="00A46A4F" w:rsidRPr="00847D0D" w:rsidRDefault="00A46A4F" w:rsidP="00A46A4F">
      <w:pPr>
        <w:spacing w:line="560" w:lineRule="exact"/>
        <w:rPr>
          <w:rFonts w:eastAsia="方正小标宋简体"/>
          <w:bCs/>
          <w:sz w:val="44"/>
          <w:szCs w:val="32"/>
        </w:rPr>
      </w:pPr>
    </w:p>
    <w:p w:rsidR="00A46A4F" w:rsidRPr="00847D0D" w:rsidRDefault="00A46A4F" w:rsidP="00A46A4F">
      <w:pPr>
        <w:spacing w:line="560" w:lineRule="exact"/>
        <w:jc w:val="center"/>
        <w:rPr>
          <w:rFonts w:eastAsia="方正小标宋简体"/>
          <w:bCs/>
          <w:sz w:val="44"/>
          <w:szCs w:val="32"/>
        </w:rPr>
      </w:pPr>
      <w:r w:rsidRPr="00847D0D">
        <w:rPr>
          <w:rFonts w:eastAsia="方正小标宋简体"/>
          <w:bCs/>
          <w:sz w:val="44"/>
          <w:szCs w:val="32"/>
        </w:rPr>
        <w:t>“</w:t>
      </w:r>
      <w:r w:rsidRPr="00847D0D">
        <w:rPr>
          <w:rFonts w:eastAsia="方正小标宋简体"/>
          <w:bCs/>
          <w:sz w:val="44"/>
          <w:szCs w:val="32"/>
        </w:rPr>
        <w:t>新思想引领新征程</w:t>
      </w:r>
      <w:r w:rsidRPr="0050590C">
        <w:rPr>
          <w:rFonts w:ascii="宋体" w:hAnsi="宋体"/>
          <w:bCs/>
          <w:sz w:val="44"/>
          <w:szCs w:val="32"/>
        </w:rPr>
        <w:t>·</w:t>
      </w:r>
      <w:r w:rsidRPr="00847D0D">
        <w:rPr>
          <w:rFonts w:eastAsia="方正小标宋简体"/>
          <w:bCs/>
          <w:sz w:val="44"/>
          <w:szCs w:val="32"/>
        </w:rPr>
        <w:t>新青年建功新时代</w:t>
      </w:r>
      <w:r w:rsidRPr="00847D0D">
        <w:rPr>
          <w:rFonts w:eastAsia="方正小标宋简体"/>
          <w:bCs/>
          <w:sz w:val="44"/>
          <w:szCs w:val="32"/>
        </w:rPr>
        <w:t>”</w:t>
      </w:r>
      <w:bookmarkStart w:id="0" w:name="OLE_LINK6"/>
    </w:p>
    <w:p w:rsidR="00A46A4F" w:rsidRPr="00847D0D" w:rsidRDefault="00A46A4F" w:rsidP="00A46A4F">
      <w:pPr>
        <w:spacing w:line="560" w:lineRule="exact"/>
        <w:jc w:val="center"/>
        <w:rPr>
          <w:rFonts w:eastAsia="方正小标宋简体"/>
          <w:bCs/>
          <w:sz w:val="44"/>
          <w:szCs w:val="32"/>
        </w:rPr>
      </w:pPr>
      <w:r w:rsidRPr="00847D0D">
        <w:rPr>
          <w:rFonts w:eastAsia="方正小标宋简体"/>
          <w:bCs/>
          <w:sz w:val="44"/>
          <w:szCs w:val="32"/>
        </w:rPr>
        <w:t>——</w:t>
      </w:r>
      <w:r w:rsidRPr="00847D0D">
        <w:rPr>
          <w:rFonts w:eastAsia="方正小标宋简体"/>
          <w:bCs/>
          <w:sz w:val="44"/>
          <w:szCs w:val="32"/>
        </w:rPr>
        <w:t>第七届全国高校大学生</w:t>
      </w:r>
      <w:proofErr w:type="gramStart"/>
      <w:r w:rsidRPr="00847D0D">
        <w:rPr>
          <w:rFonts w:eastAsia="方正小标宋简体"/>
          <w:bCs/>
          <w:sz w:val="44"/>
          <w:szCs w:val="32"/>
        </w:rPr>
        <w:t>讲思政课</w:t>
      </w:r>
      <w:proofErr w:type="gramEnd"/>
    </w:p>
    <w:p w:rsidR="00A46A4F" w:rsidRPr="00847D0D" w:rsidRDefault="00A46A4F" w:rsidP="00A46A4F">
      <w:pPr>
        <w:spacing w:line="560" w:lineRule="exact"/>
        <w:jc w:val="center"/>
        <w:rPr>
          <w:rFonts w:eastAsia="方正小标宋简体"/>
          <w:bCs/>
          <w:sz w:val="44"/>
          <w:szCs w:val="32"/>
        </w:rPr>
      </w:pPr>
      <w:r w:rsidRPr="00847D0D">
        <w:rPr>
          <w:rFonts w:eastAsia="方正小标宋简体"/>
          <w:bCs/>
          <w:sz w:val="44"/>
          <w:szCs w:val="32"/>
        </w:rPr>
        <w:t>公开课展示活动</w:t>
      </w:r>
      <w:bookmarkEnd w:id="0"/>
      <w:r w:rsidRPr="00847D0D">
        <w:rPr>
          <w:rFonts w:eastAsia="方正小标宋简体"/>
          <w:bCs/>
          <w:sz w:val="44"/>
          <w:szCs w:val="32"/>
        </w:rPr>
        <w:t>方案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</w:p>
    <w:p w:rsidR="00A46A4F" w:rsidRPr="00847D0D" w:rsidRDefault="00A46A4F" w:rsidP="00A46A4F">
      <w:pPr>
        <w:spacing w:line="560" w:lineRule="exact"/>
        <w:ind w:firstLine="643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一、活动主题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47D0D">
        <w:rPr>
          <w:rFonts w:eastAsia="仿宋_GB2312"/>
          <w:color w:val="000000"/>
          <w:sz w:val="32"/>
          <w:szCs w:val="32"/>
        </w:rPr>
        <w:t>本届公开课展示活动以</w:t>
      </w: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新思想引领新征程</w:t>
      </w:r>
      <w:r w:rsidRPr="0050590C">
        <w:rPr>
          <w:rFonts w:ascii="宋体" w:hAnsi="宋体"/>
          <w:color w:val="000000"/>
          <w:sz w:val="32"/>
          <w:szCs w:val="32"/>
        </w:rPr>
        <w:t>·</w:t>
      </w:r>
      <w:r w:rsidRPr="00847D0D">
        <w:rPr>
          <w:rFonts w:eastAsia="仿宋_GB2312"/>
          <w:color w:val="000000"/>
          <w:sz w:val="32"/>
          <w:szCs w:val="32"/>
        </w:rPr>
        <w:t>新青年建功新时代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为主题，聚焦习近平总书记工作过的重要地方、党的十八大以来习近平总书记国内考察的重要足迹、新时代十年伟大变革的生动实践讲授</w:t>
      </w: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行走的思政课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，在革命博物馆、纪念馆、党史馆、烈士陵园等红色场馆讲授</w:t>
      </w: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场馆里的思政课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。</w:t>
      </w:r>
    </w:p>
    <w:p w:rsidR="00A46A4F" w:rsidRPr="00847D0D" w:rsidRDefault="00A46A4F" w:rsidP="00A46A4F">
      <w:pPr>
        <w:spacing w:line="560" w:lineRule="exact"/>
        <w:ind w:firstLine="643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二、活动组别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47D0D">
        <w:rPr>
          <w:rFonts w:eastAsia="仿宋_GB2312"/>
          <w:color w:val="000000"/>
          <w:sz w:val="32"/>
          <w:szCs w:val="32"/>
        </w:rPr>
        <w:t>分本科院校（以下简称本科组）和高职院校（以下简称高职组）两个组别。学生以团队形式参加，每个团队不超过</w:t>
      </w:r>
      <w:r w:rsidRPr="00847D0D">
        <w:rPr>
          <w:rFonts w:eastAsia="仿宋_GB2312"/>
          <w:color w:val="000000"/>
          <w:sz w:val="32"/>
          <w:szCs w:val="32"/>
        </w:rPr>
        <w:t>6</w:t>
      </w:r>
      <w:r w:rsidRPr="00847D0D">
        <w:rPr>
          <w:rFonts w:eastAsia="仿宋_GB2312"/>
          <w:color w:val="000000"/>
          <w:sz w:val="32"/>
          <w:szCs w:val="32"/>
        </w:rPr>
        <w:t>名学生，其中主讲人不超过</w:t>
      </w:r>
      <w:r w:rsidRPr="00847D0D">
        <w:rPr>
          <w:rFonts w:eastAsia="仿宋_GB2312"/>
          <w:color w:val="000000"/>
          <w:sz w:val="32"/>
          <w:szCs w:val="32"/>
        </w:rPr>
        <w:t>3</w:t>
      </w:r>
      <w:r w:rsidRPr="00847D0D">
        <w:rPr>
          <w:rFonts w:eastAsia="仿宋_GB2312"/>
          <w:color w:val="000000"/>
          <w:sz w:val="32"/>
          <w:szCs w:val="32"/>
        </w:rPr>
        <w:t>人。本科组参赛团队的主讲人应为本科生或硕士研究生（</w:t>
      </w:r>
      <w:proofErr w:type="gramStart"/>
      <w:r w:rsidRPr="00847D0D">
        <w:rPr>
          <w:rFonts w:eastAsia="仿宋_GB2312"/>
          <w:color w:val="000000"/>
          <w:sz w:val="32"/>
          <w:szCs w:val="32"/>
        </w:rPr>
        <w:t>含直博</w:t>
      </w:r>
      <w:proofErr w:type="gramEnd"/>
      <w:r w:rsidRPr="00847D0D">
        <w:rPr>
          <w:rFonts w:eastAsia="仿宋_GB2312"/>
          <w:color w:val="000000"/>
          <w:sz w:val="32"/>
          <w:szCs w:val="32"/>
        </w:rPr>
        <w:t>生）。高职组参赛团队的主讲人应为高职生。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47D0D">
        <w:rPr>
          <w:rFonts w:eastAsia="仿宋_GB2312"/>
          <w:color w:val="000000"/>
          <w:sz w:val="32"/>
          <w:szCs w:val="32"/>
        </w:rPr>
        <w:t>各团队可选配</w:t>
      </w:r>
      <w:r w:rsidRPr="00847D0D">
        <w:rPr>
          <w:rFonts w:eastAsia="仿宋_GB2312"/>
          <w:color w:val="000000"/>
          <w:sz w:val="32"/>
          <w:szCs w:val="32"/>
        </w:rPr>
        <w:t>1</w:t>
      </w:r>
      <w:r w:rsidRPr="00847D0D">
        <w:rPr>
          <w:rFonts w:eastAsia="仿宋_GB2312"/>
          <w:color w:val="000000"/>
          <w:sz w:val="32"/>
          <w:szCs w:val="32"/>
        </w:rPr>
        <w:t>至</w:t>
      </w:r>
      <w:r w:rsidRPr="00847D0D">
        <w:rPr>
          <w:rFonts w:eastAsia="仿宋_GB2312"/>
          <w:color w:val="000000"/>
          <w:sz w:val="32"/>
          <w:szCs w:val="32"/>
        </w:rPr>
        <w:t>3</w:t>
      </w:r>
      <w:r w:rsidRPr="00847D0D">
        <w:rPr>
          <w:rFonts w:eastAsia="仿宋_GB2312"/>
          <w:color w:val="000000"/>
          <w:sz w:val="32"/>
          <w:szCs w:val="32"/>
        </w:rPr>
        <w:t>名指导教师。</w:t>
      </w:r>
    </w:p>
    <w:p w:rsidR="00A46A4F" w:rsidRPr="00847D0D" w:rsidRDefault="00A46A4F" w:rsidP="00A46A4F">
      <w:pPr>
        <w:spacing w:line="560" w:lineRule="exact"/>
        <w:ind w:firstLine="643"/>
        <w:rPr>
          <w:rFonts w:eastAsia="仿宋_GB2312"/>
          <w:sz w:val="32"/>
          <w:szCs w:val="32"/>
        </w:rPr>
      </w:pPr>
      <w:r w:rsidRPr="00847D0D">
        <w:rPr>
          <w:rFonts w:eastAsia="黑体"/>
          <w:sz w:val="32"/>
          <w:szCs w:val="32"/>
        </w:rPr>
        <w:t>三、活动流程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47D0D">
        <w:rPr>
          <w:rFonts w:eastAsia="仿宋_GB2312"/>
          <w:color w:val="000000"/>
          <w:sz w:val="32"/>
          <w:szCs w:val="32"/>
        </w:rPr>
        <w:t>（一）组织创作（</w:t>
      </w:r>
      <w:r w:rsidRPr="00847D0D">
        <w:rPr>
          <w:rFonts w:eastAsia="仿宋_GB2312"/>
          <w:color w:val="000000"/>
          <w:sz w:val="32"/>
          <w:szCs w:val="32"/>
        </w:rPr>
        <w:t>2023</w:t>
      </w:r>
      <w:r w:rsidRPr="00847D0D">
        <w:rPr>
          <w:rFonts w:eastAsia="仿宋_GB2312"/>
          <w:color w:val="000000"/>
          <w:sz w:val="32"/>
          <w:szCs w:val="32"/>
        </w:rPr>
        <w:t>年</w:t>
      </w:r>
      <w:r w:rsidRPr="00847D0D">
        <w:rPr>
          <w:rFonts w:eastAsia="仿宋_GB2312"/>
          <w:color w:val="000000"/>
          <w:sz w:val="32"/>
          <w:szCs w:val="32"/>
        </w:rPr>
        <w:t>6</w:t>
      </w:r>
      <w:r w:rsidRPr="00847D0D">
        <w:rPr>
          <w:rFonts w:eastAsia="仿宋_GB2312"/>
          <w:color w:val="000000"/>
          <w:sz w:val="32"/>
          <w:szCs w:val="32"/>
        </w:rPr>
        <w:t>月至</w:t>
      </w:r>
      <w:r w:rsidRPr="00847D0D">
        <w:rPr>
          <w:rFonts w:eastAsia="仿宋_GB2312"/>
          <w:color w:val="000000"/>
          <w:sz w:val="32"/>
          <w:szCs w:val="32"/>
        </w:rPr>
        <w:t>8</w:t>
      </w:r>
      <w:r w:rsidRPr="00847D0D">
        <w:rPr>
          <w:rFonts w:eastAsia="仿宋_GB2312"/>
          <w:color w:val="000000"/>
          <w:sz w:val="32"/>
          <w:szCs w:val="32"/>
        </w:rPr>
        <w:t>月）：各高校根据活动要求开展广泛宣传、组织学生参与。鼓励跨校组队，积极联合</w:t>
      </w: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大思政课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实践教学基地共同开展大学生</w:t>
      </w:r>
      <w:proofErr w:type="gramStart"/>
      <w:r w:rsidRPr="00847D0D">
        <w:rPr>
          <w:rFonts w:eastAsia="仿宋_GB2312"/>
          <w:color w:val="000000"/>
          <w:sz w:val="32"/>
          <w:szCs w:val="32"/>
        </w:rPr>
        <w:t>讲思政课</w:t>
      </w:r>
      <w:proofErr w:type="gramEnd"/>
      <w:r w:rsidRPr="00847D0D">
        <w:rPr>
          <w:rFonts w:eastAsia="仿宋_GB2312"/>
          <w:color w:val="000000"/>
          <w:sz w:val="32"/>
          <w:szCs w:val="32"/>
        </w:rPr>
        <w:t>活动。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color w:val="000000"/>
          <w:sz w:val="32"/>
          <w:szCs w:val="32"/>
        </w:rPr>
        <w:t>（二）作品宣传（</w:t>
      </w:r>
      <w:r w:rsidRPr="00847D0D">
        <w:rPr>
          <w:rFonts w:eastAsia="仿宋_GB2312"/>
          <w:color w:val="000000"/>
          <w:sz w:val="32"/>
          <w:szCs w:val="32"/>
        </w:rPr>
        <w:t>2023</w:t>
      </w:r>
      <w:r w:rsidRPr="00847D0D">
        <w:rPr>
          <w:rFonts w:eastAsia="仿宋_GB2312"/>
          <w:color w:val="000000"/>
          <w:sz w:val="32"/>
          <w:szCs w:val="32"/>
        </w:rPr>
        <w:t>年</w:t>
      </w:r>
      <w:r w:rsidRPr="00847D0D">
        <w:rPr>
          <w:rFonts w:eastAsia="仿宋_GB2312"/>
          <w:color w:val="000000"/>
          <w:sz w:val="32"/>
          <w:szCs w:val="32"/>
        </w:rPr>
        <w:t>9</w:t>
      </w:r>
      <w:r w:rsidRPr="00847D0D">
        <w:rPr>
          <w:rFonts w:eastAsia="仿宋_GB2312"/>
          <w:color w:val="000000"/>
          <w:sz w:val="32"/>
          <w:szCs w:val="32"/>
        </w:rPr>
        <w:t>月至</w:t>
      </w:r>
      <w:r w:rsidRPr="00847D0D">
        <w:rPr>
          <w:rFonts w:eastAsia="仿宋_GB2312"/>
          <w:color w:val="000000"/>
          <w:sz w:val="32"/>
          <w:szCs w:val="32"/>
        </w:rPr>
        <w:t>10</w:t>
      </w:r>
      <w:r w:rsidRPr="00847D0D">
        <w:rPr>
          <w:rFonts w:eastAsia="仿宋_GB2312"/>
          <w:color w:val="000000"/>
          <w:sz w:val="32"/>
          <w:szCs w:val="32"/>
        </w:rPr>
        <w:t>月）：</w:t>
      </w:r>
      <w:r w:rsidRPr="00847D0D">
        <w:rPr>
          <w:rFonts w:eastAsia="仿宋_GB2312"/>
          <w:sz w:val="32"/>
          <w:szCs w:val="32"/>
        </w:rPr>
        <w:t>各创作团队指</w:t>
      </w:r>
      <w:r w:rsidRPr="00847D0D">
        <w:rPr>
          <w:rFonts w:eastAsia="仿宋_GB2312"/>
          <w:sz w:val="32"/>
          <w:szCs w:val="32"/>
        </w:rPr>
        <w:lastRenderedPageBreak/>
        <w:t>导教师严把作品政治关、内容关、格调品味关，指导学生在</w:t>
      </w:r>
      <w:proofErr w:type="gramStart"/>
      <w:r w:rsidRPr="00847D0D">
        <w:rPr>
          <w:rFonts w:eastAsia="仿宋_GB2312"/>
          <w:sz w:val="32"/>
          <w:szCs w:val="32"/>
        </w:rPr>
        <w:t>哔</w:t>
      </w:r>
      <w:proofErr w:type="gramEnd"/>
      <w:r w:rsidRPr="00847D0D">
        <w:rPr>
          <w:rFonts w:eastAsia="仿宋_GB2312"/>
          <w:sz w:val="32"/>
          <w:szCs w:val="32"/>
        </w:rPr>
        <w:t>哩</w:t>
      </w:r>
      <w:proofErr w:type="gramStart"/>
      <w:r w:rsidRPr="00847D0D">
        <w:rPr>
          <w:rFonts w:eastAsia="仿宋_GB2312"/>
          <w:sz w:val="32"/>
          <w:szCs w:val="32"/>
        </w:rPr>
        <w:t>哔</w:t>
      </w:r>
      <w:proofErr w:type="gramEnd"/>
      <w:r w:rsidRPr="00847D0D">
        <w:rPr>
          <w:rFonts w:eastAsia="仿宋_GB2312"/>
          <w:sz w:val="32"/>
          <w:szCs w:val="32"/>
        </w:rPr>
        <w:t>哩平台（即</w:t>
      </w:r>
      <w:r w:rsidRPr="00847D0D">
        <w:rPr>
          <w:rFonts w:eastAsia="仿宋_GB2312"/>
          <w:sz w:val="32"/>
          <w:szCs w:val="32"/>
        </w:rPr>
        <w:t>B</w:t>
      </w:r>
      <w:r w:rsidRPr="00847D0D">
        <w:rPr>
          <w:rFonts w:eastAsia="仿宋_GB2312"/>
          <w:sz w:val="32"/>
          <w:szCs w:val="32"/>
        </w:rPr>
        <w:t>站）发布作品，供学生交流学习。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（三）上传评审（</w:t>
      </w:r>
      <w:r w:rsidRPr="00847D0D">
        <w:rPr>
          <w:rFonts w:eastAsia="仿宋_GB2312"/>
          <w:sz w:val="32"/>
          <w:szCs w:val="32"/>
        </w:rPr>
        <w:t>2023</w:t>
      </w:r>
      <w:r w:rsidRPr="00847D0D">
        <w:rPr>
          <w:rFonts w:eastAsia="仿宋_GB2312"/>
          <w:sz w:val="32"/>
          <w:szCs w:val="32"/>
        </w:rPr>
        <w:t>年</w:t>
      </w:r>
      <w:r w:rsidRPr="00847D0D">
        <w:rPr>
          <w:rFonts w:eastAsia="仿宋_GB2312"/>
          <w:sz w:val="32"/>
          <w:szCs w:val="32"/>
        </w:rPr>
        <w:t>11</w:t>
      </w:r>
      <w:r w:rsidRPr="00847D0D">
        <w:rPr>
          <w:rFonts w:eastAsia="仿宋_GB2312"/>
          <w:sz w:val="32"/>
          <w:szCs w:val="32"/>
        </w:rPr>
        <w:t>月）：各高校组织专家遴选，推荐质量高、传播效果好的作品，上传至</w:t>
      </w: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青梨派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参评。</w:t>
      </w:r>
      <w:r w:rsidRPr="00847D0D">
        <w:rPr>
          <w:rFonts w:eastAsia="仿宋_GB2312"/>
          <w:sz w:val="32"/>
          <w:szCs w:val="32"/>
        </w:rPr>
        <w:t>主办单位组织专家评审，分别评出本科组、高职</w:t>
      </w:r>
      <w:proofErr w:type="gramStart"/>
      <w:r w:rsidRPr="00847D0D">
        <w:rPr>
          <w:rFonts w:eastAsia="仿宋_GB2312"/>
          <w:sz w:val="32"/>
          <w:szCs w:val="32"/>
        </w:rPr>
        <w:t>组各项</w:t>
      </w:r>
      <w:proofErr w:type="gramEnd"/>
      <w:r w:rsidRPr="00847D0D">
        <w:rPr>
          <w:rFonts w:eastAsia="仿宋_GB2312"/>
          <w:sz w:val="32"/>
          <w:szCs w:val="32"/>
        </w:rPr>
        <w:t>奖项若干名。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（四）展示交流（</w:t>
      </w:r>
      <w:r w:rsidRPr="00847D0D">
        <w:rPr>
          <w:rFonts w:eastAsia="仿宋_GB2312"/>
          <w:color w:val="000000"/>
          <w:sz w:val="32"/>
          <w:szCs w:val="32"/>
        </w:rPr>
        <w:t>2023</w:t>
      </w:r>
      <w:r w:rsidRPr="00847D0D">
        <w:rPr>
          <w:rFonts w:eastAsia="仿宋_GB2312"/>
          <w:color w:val="000000"/>
          <w:sz w:val="32"/>
          <w:szCs w:val="32"/>
        </w:rPr>
        <w:t>年</w:t>
      </w:r>
      <w:r w:rsidRPr="00847D0D">
        <w:rPr>
          <w:rFonts w:eastAsia="仿宋_GB2312"/>
          <w:color w:val="000000"/>
          <w:sz w:val="32"/>
          <w:szCs w:val="32"/>
        </w:rPr>
        <w:t>12</w:t>
      </w:r>
      <w:r w:rsidRPr="00847D0D">
        <w:rPr>
          <w:rFonts w:eastAsia="仿宋_GB2312"/>
          <w:color w:val="000000"/>
          <w:sz w:val="32"/>
          <w:szCs w:val="32"/>
        </w:rPr>
        <w:t>月</w:t>
      </w:r>
      <w:r w:rsidRPr="00847D0D">
        <w:rPr>
          <w:rFonts w:eastAsia="仿宋_GB2312"/>
          <w:sz w:val="32"/>
          <w:szCs w:val="32"/>
        </w:rPr>
        <w:t>）：经指导单位确认评审结果后，优秀作品在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进行公开展示。</w:t>
      </w:r>
    </w:p>
    <w:p w:rsidR="00A46A4F" w:rsidRPr="00847D0D" w:rsidRDefault="00A46A4F" w:rsidP="00A46A4F">
      <w:pPr>
        <w:spacing w:line="560" w:lineRule="exact"/>
        <w:ind w:firstLine="643"/>
        <w:rPr>
          <w:rFonts w:eastAsia="楷体_GB2312"/>
          <w:color w:val="000000"/>
          <w:sz w:val="32"/>
          <w:szCs w:val="32"/>
        </w:rPr>
      </w:pPr>
      <w:r w:rsidRPr="00847D0D">
        <w:rPr>
          <w:rFonts w:eastAsia="黑体"/>
          <w:sz w:val="32"/>
          <w:szCs w:val="32"/>
        </w:rPr>
        <w:t>四、作品要求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（一）制作一张作品封面图片，包括授课主题、报送学校、学生团队和指导教师等信息。封面图片应字迹清晰，大小不小于</w:t>
      </w:r>
      <w:r w:rsidRPr="00847D0D">
        <w:rPr>
          <w:rFonts w:eastAsia="仿宋_GB2312"/>
          <w:sz w:val="32"/>
          <w:szCs w:val="32"/>
        </w:rPr>
        <w:t>3M</w:t>
      </w:r>
      <w:r w:rsidRPr="00847D0D">
        <w:rPr>
          <w:rFonts w:eastAsia="仿宋_GB2312"/>
          <w:sz w:val="32"/>
          <w:szCs w:val="32"/>
        </w:rPr>
        <w:t>，并与作品视频</w:t>
      </w:r>
      <w:proofErr w:type="gramStart"/>
      <w:r w:rsidRPr="00847D0D">
        <w:rPr>
          <w:rFonts w:eastAsia="仿宋_GB2312"/>
          <w:sz w:val="32"/>
          <w:szCs w:val="32"/>
        </w:rPr>
        <w:t>一并上</w:t>
      </w:r>
      <w:proofErr w:type="gramEnd"/>
      <w:r w:rsidRPr="00847D0D">
        <w:rPr>
          <w:rFonts w:eastAsia="仿宋_GB2312"/>
          <w:sz w:val="32"/>
          <w:szCs w:val="32"/>
        </w:rPr>
        <w:t>传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（二）作品总时长不超过</w:t>
      </w:r>
      <w:r w:rsidRPr="00847D0D">
        <w:rPr>
          <w:rFonts w:eastAsia="仿宋_GB2312"/>
          <w:sz w:val="32"/>
          <w:szCs w:val="32"/>
        </w:rPr>
        <w:t>12</w:t>
      </w:r>
      <w:r w:rsidRPr="00847D0D">
        <w:rPr>
          <w:rFonts w:eastAsia="仿宋_GB2312"/>
          <w:sz w:val="32"/>
          <w:szCs w:val="32"/>
        </w:rPr>
        <w:t>分钟，并剪辑为数</w:t>
      </w:r>
      <w:proofErr w:type="gramStart"/>
      <w:r w:rsidRPr="00847D0D">
        <w:rPr>
          <w:rFonts w:eastAsia="仿宋_GB2312"/>
          <w:sz w:val="32"/>
          <w:szCs w:val="32"/>
        </w:rPr>
        <w:t>个</w:t>
      </w:r>
      <w:proofErr w:type="gramEnd"/>
      <w:r w:rsidRPr="00847D0D">
        <w:rPr>
          <w:rFonts w:eastAsia="仿宋_GB2312"/>
          <w:sz w:val="32"/>
          <w:szCs w:val="32"/>
        </w:rPr>
        <w:t>小视频上传，单个小视频长度控制在</w:t>
      </w:r>
      <w:r w:rsidRPr="00847D0D">
        <w:rPr>
          <w:rFonts w:eastAsia="仿宋_GB2312"/>
          <w:sz w:val="32"/>
          <w:szCs w:val="32"/>
        </w:rPr>
        <w:t>180</w:t>
      </w:r>
      <w:r w:rsidRPr="00847D0D">
        <w:rPr>
          <w:rFonts w:eastAsia="仿宋_GB2312"/>
          <w:sz w:val="32"/>
          <w:szCs w:val="32"/>
        </w:rPr>
        <w:t>秒以内，每个小视频内容要素完整、可独立成篇。视频片头应清晰呈现作品主题。所有视频作品中不能出现或暗示报送学校、团队成员、指导教师等基本信息的内容。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（三）作品形式以主讲人讲课实录为主，以</w:t>
      </w:r>
      <w:r w:rsidRPr="00847D0D">
        <w:rPr>
          <w:rFonts w:eastAsia="仿宋_GB2312"/>
          <w:sz w:val="32"/>
          <w:szCs w:val="32"/>
        </w:rPr>
        <w:t>PPT</w:t>
      </w:r>
      <w:r w:rsidRPr="00847D0D">
        <w:rPr>
          <w:rFonts w:eastAsia="仿宋_GB2312"/>
          <w:sz w:val="32"/>
          <w:szCs w:val="32"/>
        </w:rPr>
        <w:t>课件配合为辅。</w:t>
      </w:r>
      <w:r w:rsidRPr="00847D0D">
        <w:rPr>
          <w:rFonts w:eastAsia="仿宋_GB2312"/>
          <w:kern w:val="0"/>
          <w:sz w:val="32"/>
          <w:szCs w:val="32"/>
        </w:rPr>
        <w:t>“</w:t>
      </w:r>
      <w:r w:rsidRPr="00847D0D">
        <w:rPr>
          <w:rFonts w:eastAsia="仿宋_GB2312"/>
          <w:kern w:val="0"/>
          <w:sz w:val="32"/>
          <w:szCs w:val="32"/>
        </w:rPr>
        <w:t>行走的思政课</w:t>
      </w:r>
      <w:r w:rsidRPr="00847D0D">
        <w:rPr>
          <w:rFonts w:eastAsia="仿宋_GB2312"/>
          <w:kern w:val="0"/>
          <w:sz w:val="32"/>
          <w:szCs w:val="32"/>
        </w:rPr>
        <w:t>”“</w:t>
      </w:r>
      <w:r w:rsidRPr="00847D0D">
        <w:rPr>
          <w:rFonts w:eastAsia="仿宋_GB2312"/>
          <w:kern w:val="0"/>
          <w:sz w:val="32"/>
          <w:szCs w:val="32"/>
        </w:rPr>
        <w:t>场馆里的思政课</w:t>
      </w:r>
      <w:r w:rsidRPr="00847D0D">
        <w:rPr>
          <w:rFonts w:eastAsia="仿宋_GB2312"/>
          <w:kern w:val="0"/>
          <w:sz w:val="32"/>
          <w:szCs w:val="32"/>
        </w:rPr>
        <w:t>”</w:t>
      </w:r>
      <w:r w:rsidRPr="00847D0D">
        <w:rPr>
          <w:rFonts w:eastAsia="仿宋_GB2312"/>
          <w:kern w:val="0"/>
          <w:sz w:val="32"/>
          <w:szCs w:val="32"/>
        </w:rPr>
        <w:t>作品原则上不使用</w:t>
      </w:r>
      <w:r w:rsidRPr="00847D0D">
        <w:rPr>
          <w:rFonts w:eastAsia="仿宋_GB2312"/>
          <w:kern w:val="0"/>
          <w:sz w:val="32"/>
          <w:szCs w:val="32"/>
        </w:rPr>
        <w:t>PPT</w:t>
      </w:r>
      <w:r w:rsidRPr="00847D0D">
        <w:rPr>
          <w:rFonts w:eastAsia="仿宋_GB2312"/>
          <w:kern w:val="0"/>
          <w:sz w:val="32"/>
          <w:szCs w:val="32"/>
        </w:rPr>
        <w:t>。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（四）作品音视频清晰稳定、音画同步；格式为</w:t>
      </w:r>
      <w:r w:rsidRPr="00847D0D">
        <w:rPr>
          <w:rFonts w:eastAsia="仿宋_GB2312"/>
          <w:sz w:val="32"/>
          <w:szCs w:val="32"/>
        </w:rPr>
        <w:t>“.MP4”</w:t>
      </w:r>
      <w:r w:rsidRPr="00847D0D">
        <w:rPr>
          <w:rFonts w:eastAsia="仿宋_GB2312"/>
          <w:sz w:val="32"/>
          <w:szCs w:val="32"/>
        </w:rPr>
        <w:t>，像素不低于</w:t>
      </w:r>
      <w:r w:rsidRPr="00847D0D">
        <w:rPr>
          <w:rFonts w:eastAsia="仿宋_GB2312"/>
          <w:sz w:val="32"/>
          <w:szCs w:val="32"/>
        </w:rPr>
        <w:t>720×576PIX</w:t>
      </w:r>
      <w:r w:rsidRPr="00847D0D">
        <w:rPr>
          <w:rFonts w:eastAsia="仿宋_GB2312"/>
          <w:sz w:val="32"/>
          <w:szCs w:val="32"/>
        </w:rPr>
        <w:t>。</w:t>
      </w:r>
    </w:p>
    <w:p w:rsidR="00A46A4F" w:rsidRPr="00847D0D" w:rsidRDefault="00A46A4F" w:rsidP="00A46A4F">
      <w:pPr>
        <w:spacing w:line="560" w:lineRule="exact"/>
        <w:ind w:firstLine="643"/>
        <w:rPr>
          <w:rFonts w:eastAsia="黑体"/>
          <w:sz w:val="32"/>
          <w:szCs w:val="32"/>
        </w:rPr>
      </w:pPr>
      <w:r w:rsidRPr="00847D0D">
        <w:rPr>
          <w:rFonts w:eastAsia="黑体"/>
          <w:sz w:val="32"/>
          <w:szCs w:val="32"/>
        </w:rPr>
        <w:t>五、材料报送及联系人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各高校提前在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进行官方账号认证，并于</w:t>
      </w:r>
      <w:r w:rsidRPr="00847D0D">
        <w:rPr>
          <w:rFonts w:eastAsia="仿宋_GB2312"/>
          <w:sz w:val="32"/>
          <w:szCs w:val="32"/>
        </w:rPr>
        <w:t>2023</w:t>
      </w:r>
      <w:r w:rsidRPr="00847D0D">
        <w:rPr>
          <w:rFonts w:eastAsia="仿宋_GB2312"/>
          <w:sz w:val="32"/>
          <w:szCs w:val="32"/>
        </w:rPr>
        <w:t>年</w:t>
      </w:r>
      <w:r w:rsidRPr="00847D0D">
        <w:rPr>
          <w:rFonts w:eastAsia="仿宋_GB2312"/>
          <w:sz w:val="32"/>
          <w:szCs w:val="32"/>
        </w:rPr>
        <w:lastRenderedPageBreak/>
        <w:t>11</w:t>
      </w:r>
      <w:r w:rsidRPr="00847D0D">
        <w:rPr>
          <w:rFonts w:eastAsia="仿宋_GB2312"/>
          <w:sz w:val="32"/>
          <w:szCs w:val="32"/>
        </w:rPr>
        <w:t>月</w:t>
      </w:r>
      <w:r w:rsidRPr="00847D0D">
        <w:rPr>
          <w:rFonts w:eastAsia="仿宋_GB2312"/>
          <w:sz w:val="32"/>
          <w:szCs w:val="32"/>
        </w:rPr>
        <w:t>10</w:t>
      </w:r>
      <w:r w:rsidRPr="00847D0D">
        <w:rPr>
          <w:rFonts w:eastAsia="仿宋_GB2312"/>
          <w:sz w:val="32"/>
          <w:szCs w:val="32"/>
        </w:rPr>
        <w:t>日</w:t>
      </w:r>
      <w:r w:rsidRPr="00847D0D">
        <w:rPr>
          <w:rFonts w:eastAsia="仿宋_GB2312"/>
          <w:sz w:val="32"/>
          <w:szCs w:val="32"/>
        </w:rPr>
        <w:t>24</w:t>
      </w:r>
      <w:r w:rsidRPr="00847D0D">
        <w:rPr>
          <w:rFonts w:eastAsia="仿宋_GB2312"/>
          <w:sz w:val="32"/>
          <w:szCs w:val="32"/>
        </w:rPr>
        <w:t>点前，通过官方账号、按系统要求完成活动报名和作品上传。官方账号认证及作品上传流程，可在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官网、</w:t>
      </w: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我的青梨派</w:t>
      </w:r>
      <w:r w:rsidRPr="00847D0D">
        <w:rPr>
          <w:rFonts w:eastAsia="仿宋_GB2312"/>
          <w:sz w:val="32"/>
          <w:szCs w:val="32"/>
        </w:rPr>
        <w:t>”</w:t>
      </w:r>
      <w:proofErr w:type="gramStart"/>
      <w:r w:rsidRPr="00847D0D">
        <w:rPr>
          <w:rFonts w:eastAsia="仿宋_GB2312"/>
          <w:sz w:val="32"/>
          <w:szCs w:val="32"/>
        </w:rPr>
        <w:t>微信公众号</w:t>
      </w:r>
      <w:proofErr w:type="gramEnd"/>
      <w:r w:rsidRPr="00847D0D">
        <w:rPr>
          <w:rFonts w:eastAsia="仿宋_GB2312"/>
          <w:sz w:val="32"/>
          <w:szCs w:val="32"/>
        </w:rPr>
        <w:t>查阅。</w:t>
      </w:r>
    </w:p>
    <w:p w:rsidR="00A46A4F" w:rsidRPr="00847D0D" w:rsidRDefault="00A46A4F" w:rsidP="00A46A4F">
      <w:pPr>
        <w:spacing w:line="560" w:lineRule="exact"/>
        <w:ind w:rightChars="-138" w:right="-290"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南开大学联系人：王老师，</w:t>
      </w:r>
      <w:r w:rsidRPr="00847D0D">
        <w:rPr>
          <w:rFonts w:eastAsia="仿宋_GB2312"/>
          <w:sz w:val="32"/>
          <w:szCs w:val="32"/>
        </w:rPr>
        <w:t>022-23502579</w:t>
      </w:r>
      <w:r w:rsidRPr="00847D0D">
        <w:rPr>
          <w:rFonts w:eastAsia="仿宋_GB2312"/>
          <w:sz w:val="32"/>
          <w:szCs w:val="32"/>
        </w:rPr>
        <w:t>（本科组）</w:t>
      </w:r>
    </w:p>
    <w:p w:rsidR="00A46A4F" w:rsidRPr="00847D0D" w:rsidRDefault="00A46A4F" w:rsidP="00A46A4F">
      <w:pPr>
        <w:spacing w:line="560" w:lineRule="exact"/>
        <w:ind w:rightChars="-138" w:right="-290" w:firstLineChars="1000" w:firstLine="320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刘老师，</w:t>
      </w:r>
      <w:r w:rsidRPr="00847D0D">
        <w:rPr>
          <w:rFonts w:eastAsia="仿宋_GB2312"/>
          <w:sz w:val="32"/>
          <w:szCs w:val="32"/>
        </w:rPr>
        <w:t>022-23502579</w:t>
      </w:r>
      <w:r w:rsidRPr="00847D0D">
        <w:rPr>
          <w:rFonts w:eastAsia="仿宋_GB2312"/>
          <w:sz w:val="32"/>
          <w:szCs w:val="32"/>
        </w:rPr>
        <w:t>（本科组）</w:t>
      </w:r>
    </w:p>
    <w:p w:rsidR="00A46A4F" w:rsidRPr="00847D0D" w:rsidRDefault="00A46A4F" w:rsidP="00A46A4F">
      <w:pPr>
        <w:spacing w:line="560" w:lineRule="exact"/>
        <w:ind w:rightChars="-138" w:right="-290" w:firstLineChars="1000" w:firstLine="320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华老师，</w:t>
      </w:r>
      <w:r w:rsidRPr="00847D0D">
        <w:rPr>
          <w:rFonts w:eastAsia="仿宋_GB2312"/>
          <w:sz w:val="32"/>
          <w:szCs w:val="32"/>
        </w:rPr>
        <w:t>18920783096</w:t>
      </w:r>
      <w:r w:rsidRPr="00847D0D">
        <w:rPr>
          <w:rFonts w:eastAsia="仿宋_GB2312"/>
          <w:sz w:val="32"/>
          <w:szCs w:val="32"/>
        </w:rPr>
        <w:t>（高职组）</w:t>
      </w:r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color w:val="000000"/>
          <w:sz w:val="32"/>
          <w:szCs w:val="32"/>
        </w:rPr>
        <w:t>“</w:t>
      </w:r>
      <w:r w:rsidRPr="00847D0D">
        <w:rPr>
          <w:rFonts w:eastAsia="仿宋_GB2312"/>
          <w:color w:val="000000"/>
          <w:sz w:val="32"/>
          <w:szCs w:val="32"/>
        </w:rPr>
        <w:t>青梨派</w:t>
      </w:r>
      <w:r w:rsidRPr="00847D0D">
        <w:rPr>
          <w:rFonts w:eastAsia="仿宋_GB2312"/>
          <w:color w:val="000000"/>
          <w:sz w:val="32"/>
          <w:szCs w:val="32"/>
        </w:rPr>
        <w:t>”</w:t>
      </w:r>
      <w:r w:rsidRPr="00847D0D">
        <w:rPr>
          <w:rFonts w:eastAsia="仿宋_GB2312"/>
          <w:color w:val="000000"/>
          <w:sz w:val="32"/>
          <w:szCs w:val="32"/>
        </w:rPr>
        <w:t>网址：</w:t>
      </w:r>
      <w:hyperlink r:id="rId4" w:history="1">
        <w:r w:rsidRPr="00847D0D">
          <w:rPr>
            <w:rFonts w:eastAsia="仿宋_GB2312"/>
            <w:sz w:val="32"/>
            <w:szCs w:val="32"/>
          </w:rPr>
          <w:t>www.qinglipai.cn</w:t>
        </w:r>
      </w:hyperlink>
    </w:p>
    <w:p w:rsidR="00A46A4F" w:rsidRPr="00847D0D" w:rsidRDefault="00A46A4F" w:rsidP="00A46A4F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47D0D">
        <w:rPr>
          <w:rFonts w:eastAsia="仿宋_GB2312"/>
          <w:sz w:val="32"/>
          <w:szCs w:val="32"/>
        </w:rPr>
        <w:t>“</w:t>
      </w:r>
      <w:r w:rsidRPr="00847D0D">
        <w:rPr>
          <w:rFonts w:eastAsia="仿宋_GB2312"/>
          <w:sz w:val="32"/>
          <w:szCs w:val="32"/>
        </w:rPr>
        <w:t>青梨派</w:t>
      </w:r>
      <w:r w:rsidRPr="00847D0D">
        <w:rPr>
          <w:rFonts w:eastAsia="仿宋_GB2312"/>
          <w:sz w:val="32"/>
          <w:szCs w:val="32"/>
        </w:rPr>
        <w:t>”</w:t>
      </w:r>
      <w:r w:rsidRPr="00847D0D">
        <w:rPr>
          <w:rFonts w:eastAsia="仿宋_GB2312"/>
          <w:sz w:val="32"/>
          <w:szCs w:val="32"/>
        </w:rPr>
        <w:t>联系电话：</w:t>
      </w:r>
      <w:r w:rsidRPr="00847D0D">
        <w:rPr>
          <w:rFonts w:eastAsia="仿宋_GB2312"/>
          <w:sz w:val="32"/>
          <w:szCs w:val="32"/>
        </w:rPr>
        <w:t>021-60161097</w:t>
      </w:r>
    </w:p>
    <w:p w:rsidR="00A46A4F" w:rsidRPr="00847D0D" w:rsidRDefault="00A46A4F" w:rsidP="00A46A4F">
      <w:pPr>
        <w:spacing w:line="560" w:lineRule="exact"/>
        <w:rPr>
          <w:rFonts w:eastAsia="仿宋_GB2312"/>
          <w:color w:val="000000"/>
          <w:sz w:val="28"/>
          <w:szCs w:val="28"/>
          <w:u w:val="single"/>
        </w:rPr>
      </w:pPr>
    </w:p>
    <w:p w:rsidR="001E0C10" w:rsidRDefault="001E0C10" w:rsidP="00A46A4F">
      <w:bookmarkStart w:id="1" w:name="_GoBack"/>
      <w:bookmarkEnd w:id="1"/>
    </w:p>
    <w:sectPr w:rsidR="001E0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F"/>
    <w:rsid w:val="001E0C10"/>
    <w:rsid w:val="00A4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3AAE8-113E-492D-843D-D9856287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4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inglipai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2023-06-21T02:46:00Z</dcterms:created>
  <dcterms:modified xsi:type="dcterms:W3CDTF">2023-06-21T02:47:00Z</dcterms:modified>
</cp:coreProperties>
</file>